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B9D6" w14:textId="071B12CE" w:rsidR="00211A7A" w:rsidRPr="004973A6" w:rsidRDefault="00F71AD3" w:rsidP="004E5062">
      <w:pPr>
        <w:tabs>
          <w:tab w:val="left" w:pos="2552"/>
        </w:tabs>
        <w:spacing w:after="0" w:line="240" w:lineRule="auto"/>
        <w:rPr>
          <w:b/>
          <w:bCs/>
          <w:sz w:val="56"/>
          <w:szCs w:val="56"/>
        </w:rPr>
      </w:pPr>
      <w:r>
        <w:rPr>
          <w:b/>
          <w:bCs/>
          <w:noProof/>
          <w:sz w:val="36"/>
          <w:szCs w:val="36"/>
        </w:rPr>
        <mc:AlternateContent>
          <mc:Choice Requires="wps">
            <w:drawing>
              <wp:anchor distT="0" distB="0" distL="114300" distR="114300" simplePos="0" relativeHeight="251659264" behindDoc="0" locked="0" layoutInCell="1" allowOverlap="1" wp14:anchorId="364B35B6" wp14:editId="50E7C555">
                <wp:simplePos x="0" y="0"/>
                <wp:positionH relativeFrom="column">
                  <wp:posOffset>4638675</wp:posOffset>
                </wp:positionH>
                <wp:positionV relativeFrom="paragraph">
                  <wp:posOffset>-695325</wp:posOffset>
                </wp:positionV>
                <wp:extent cx="1752600" cy="447675"/>
                <wp:effectExtent l="0" t="0" r="0" b="0"/>
                <wp:wrapNone/>
                <wp:docPr id="2" name="Tekstvak 2"/>
                <wp:cNvGraphicFramePr/>
                <a:graphic xmlns:a="http://schemas.openxmlformats.org/drawingml/2006/main">
                  <a:graphicData uri="http://schemas.microsoft.com/office/word/2010/wordprocessingShape">
                    <wps:wsp>
                      <wps:cNvSpPr txBox="1"/>
                      <wps:spPr>
                        <a:xfrm>
                          <a:off x="0" y="0"/>
                          <a:ext cx="1752600" cy="447675"/>
                        </a:xfrm>
                        <a:prstGeom prst="rect">
                          <a:avLst/>
                        </a:prstGeom>
                        <a:noFill/>
                        <a:ln w="6350">
                          <a:noFill/>
                        </a:ln>
                      </wps:spPr>
                      <wps:txbx>
                        <w:txbxContent>
                          <w:p w14:paraId="7D469CC9" w14:textId="77777777" w:rsidR="00F71AD3" w:rsidRDefault="00F71AD3" w:rsidP="00F71AD3">
                            <w:r>
                              <w:rPr>
                                <w:noProof/>
                              </w:rPr>
                              <w:drawing>
                                <wp:inline distT="0" distB="0" distL="0" distR="0" wp14:anchorId="3FB73552" wp14:editId="7285575D">
                                  <wp:extent cx="1563370" cy="373969"/>
                                  <wp:effectExtent l="0" t="0" r="0" b="762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1563370" cy="3739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4B35B6" id="_x0000_t202" coordsize="21600,21600" o:spt="202" path="m,l,21600r21600,l21600,xe">
                <v:stroke joinstyle="miter"/>
                <v:path gradientshapeok="t" o:connecttype="rect"/>
              </v:shapetype>
              <v:shape id="Tekstvak 2" o:spid="_x0000_s1026" type="#_x0000_t202" style="position:absolute;margin-left:365.25pt;margin-top:-54.75pt;width:138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" filled="f" stroked="f" strokeweight=".5pt">
                <v:textbox>
                  <w:txbxContent>
                    <w:p w14:paraId="7D469CC9" w14:textId="77777777" w:rsidR="00F71AD3" w:rsidRDefault="00F71AD3" w:rsidP="00F71AD3">
                      <w:r>
                        <w:rPr>
                          <w:noProof/>
                        </w:rPr>
                        <w:drawing>
                          <wp:inline distT="0" distB="0" distL="0" distR="0" wp14:anchorId="3FB73552" wp14:editId="7285575D">
                            <wp:extent cx="1563370" cy="373969"/>
                            <wp:effectExtent l="0" t="0" r="0" b="762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1563370" cy="373969"/>
                                    </a:xfrm>
                                    <a:prstGeom prst="rect">
                                      <a:avLst/>
                                    </a:prstGeom>
                                  </pic:spPr>
                                </pic:pic>
                              </a:graphicData>
                            </a:graphic>
                          </wp:inline>
                        </w:drawing>
                      </w:r>
                    </w:p>
                  </w:txbxContent>
                </v:textbox>
              </v:shape>
            </w:pict>
          </mc:Fallback>
        </mc:AlternateContent>
      </w:r>
      <w:r w:rsidR="00211A7A">
        <w:rPr>
          <w:b/>
          <w:bCs/>
          <w:sz w:val="56"/>
          <w:szCs w:val="56"/>
        </w:rPr>
        <w:t>Bronnen</w:t>
      </w:r>
    </w:p>
    <w:p w14:paraId="4A28358E" w14:textId="1844A713" w:rsidR="004E5062" w:rsidRPr="00211A7A" w:rsidRDefault="00211A7A" w:rsidP="004E5062">
      <w:pPr>
        <w:tabs>
          <w:tab w:val="left" w:pos="2552"/>
        </w:tabs>
        <w:spacing w:after="0" w:line="240" w:lineRule="auto"/>
        <w:rPr>
          <w:sz w:val="28"/>
          <w:szCs w:val="28"/>
        </w:rPr>
      </w:pPr>
      <w:r w:rsidRPr="00211A7A">
        <w:rPr>
          <w:sz w:val="28"/>
          <w:szCs w:val="28"/>
        </w:rPr>
        <w:t>Format</w:t>
      </w:r>
    </w:p>
    <w:p w14:paraId="039B7396" w14:textId="77777777" w:rsidR="004E5062" w:rsidRDefault="004E5062" w:rsidP="004E5062">
      <w:pPr>
        <w:pBdr>
          <w:bottom w:val="single" w:sz="4" w:space="1" w:color="auto"/>
        </w:pBdr>
        <w:tabs>
          <w:tab w:val="left" w:pos="2552"/>
        </w:tabs>
        <w:spacing w:after="0" w:line="240" w:lineRule="auto"/>
        <w:rPr>
          <w:b/>
          <w:bCs/>
        </w:rPr>
      </w:pPr>
    </w:p>
    <w:p w14:paraId="7DAE03A7" w14:textId="77777777" w:rsidR="004E5062" w:rsidRDefault="004E5062" w:rsidP="004E5062">
      <w:pPr>
        <w:tabs>
          <w:tab w:val="left" w:pos="2552"/>
        </w:tabs>
        <w:spacing w:after="0" w:line="240" w:lineRule="auto"/>
        <w:rPr>
          <w:b/>
          <w:bCs/>
        </w:rPr>
      </w:pPr>
    </w:p>
    <w:p w14:paraId="7717320D" w14:textId="77777777" w:rsidR="00211A7A" w:rsidRDefault="00211A7A" w:rsidP="004E5062">
      <w:pPr>
        <w:spacing w:after="0" w:line="240" w:lineRule="auto"/>
      </w:pPr>
    </w:p>
    <w:p w14:paraId="539B17C8" w14:textId="67C80242" w:rsidR="00211A7A" w:rsidRPr="00211A7A" w:rsidRDefault="00211A7A" w:rsidP="004E5062">
      <w:pPr>
        <w:spacing w:after="0" w:line="240" w:lineRule="auto"/>
        <w:rPr>
          <w:b/>
          <w:bCs/>
        </w:rPr>
      </w:pPr>
      <w:r w:rsidRPr="00211A7A">
        <w:rPr>
          <w:b/>
          <w:bCs/>
        </w:rPr>
        <w:t>Bestandstype</w:t>
      </w:r>
    </w:p>
    <w:p w14:paraId="41968C5B" w14:textId="083C13B6" w:rsidR="00211A7A" w:rsidRDefault="00211A7A" w:rsidP="004E5062">
      <w:pPr>
        <w:spacing w:after="0" w:line="240" w:lineRule="auto"/>
      </w:pPr>
      <w:r>
        <w:t>.</w:t>
      </w:r>
      <w:proofErr w:type="spellStart"/>
      <w:r>
        <w:t>jpeg</w:t>
      </w:r>
      <w:proofErr w:type="spellEnd"/>
    </w:p>
    <w:p w14:paraId="03CCEDB6" w14:textId="05C06F4B" w:rsidR="00211A7A" w:rsidRDefault="00211A7A" w:rsidP="004E5062">
      <w:pPr>
        <w:spacing w:after="0" w:line="240" w:lineRule="auto"/>
      </w:pPr>
    </w:p>
    <w:p w14:paraId="4DAC890C" w14:textId="77777777" w:rsidR="00A23CFD" w:rsidRDefault="00A23CFD" w:rsidP="00A23CFD">
      <w:pPr>
        <w:pStyle w:val="Normaalweb"/>
        <w:spacing w:before="0" w:beforeAutospacing="0" w:after="0" w:afterAutospacing="0"/>
      </w:pPr>
      <w:r>
        <w:rPr>
          <w:rFonts w:ascii="Calibri" w:hAnsi="Calibri" w:cs="Calibri"/>
          <w:b/>
          <w:bCs/>
          <w:color w:val="000000"/>
          <w:sz w:val="22"/>
          <w:szCs w:val="22"/>
        </w:rPr>
        <w:t>Grootte</w:t>
      </w:r>
    </w:p>
    <w:p w14:paraId="6F125D42" w14:textId="77777777" w:rsidR="00A23CFD" w:rsidRDefault="00A23CFD" w:rsidP="00A23CFD">
      <w:pPr>
        <w:pStyle w:val="Normaalweb"/>
        <w:spacing w:before="0" w:beforeAutospacing="0" w:after="0" w:afterAutospacing="0"/>
      </w:pPr>
      <w:proofErr w:type="spellStart"/>
      <w:r>
        <w:rPr>
          <w:rFonts w:ascii="Calibri" w:hAnsi="Calibri" w:cs="Calibri"/>
          <w:color w:val="000000"/>
          <w:sz w:val="22"/>
          <w:szCs w:val="22"/>
        </w:rPr>
        <w:t>MInimaal</w:t>
      </w:r>
      <w:proofErr w:type="spellEnd"/>
      <w:r>
        <w:rPr>
          <w:rFonts w:ascii="Calibri" w:hAnsi="Calibri" w:cs="Calibri"/>
          <w:color w:val="000000"/>
          <w:sz w:val="22"/>
          <w:szCs w:val="22"/>
        </w:rPr>
        <w:t xml:space="preserve"> 300 </w:t>
      </w:r>
      <w:proofErr w:type="spellStart"/>
      <w:r>
        <w:rPr>
          <w:rFonts w:ascii="Calibri" w:hAnsi="Calibri" w:cs="Calibri"/>
          <w:color w:val="000000"/>
          <w:sz w:val="22"/>
          <w:szCs w:val="22"/>
        </w:rPr>
        <w:t>kb</w:t>
      </w:r>
      <w:proofErr w:type="spellEnd"/>
      <w:r>
        <w:rPr>
          <w:rFonts w:ascii="Calibri" w:hAnsi="Calibri" w:cs="Calibri"/>
          <w:color w:val="000000"/>
          <w:sz w:val="22"/>
          <w:szCs w:val="22"/>
        </w:rPr>
        <w:t xml:space="preserve"> en maximaal 8 MB. </w:t>
      </w:r>
    </w:p>
    <w:p w14:paraId="2E90AD41" w14:textId="77777777" w:rsidR="00A23CFD" w:rsidRDefault="00A23CFD" w:rsidP="00A23CFD">
      <w:pPr>
        <w:pStyle w:val="Normaalweb"/>
        <w:spacing w:before="0" w:beforeAutospacing="0" w:after="0" w:afterAutospacing="0"/>
      </w:pPr>
      <w:r>
        <w:rPr>
          <w:rFonts w:ascii="Calibri" w:hAnsi="Calibri" w:cs="Calibri"/>
          <w:color w:val="000000"/>
          <w:sz w:val="22"/>
          <w:szCs w:val="22"/>
        </w:rPr>
        <w:t>Probeer echter spaarzaam om te gaan met grote bestanden, om de snelheid van de site vlot te houden. Een ‘gewone’ foto of geschreven bron hoeft niet ingezoomd te worden en vereist dus geen maximale MB. Maar een kaart of andere gedetailleerde bron wel. </w:t>
      </w:r>
    </w:p>
    <w:p w14:paraId="6FBCDC7F" w14:textId="77777777" w:rsidR="00A23CFD" w:rsidRDefault="00A23CFD" w:rsidP="004E5062">
      <w:pPr>
        <w:spacing w:after="0" w:line="240" w:lineRule="auto"/>
      </w:pPr>
    </w:p>
    <w:p w14:paraId="25BF0E99" w14:textId="2E408DD8" w:rsidR="00211A7A" w:rsidRPr="00211A7A" w:rsidRDefault="00211A7A" w:rsidP="004E5062">
      <w:pPr>
        <w:spacing w:after="0" w:line="240" w:lineRule="auto"/>
        <w:rPr>
          <w:b/>
          <w:bCs/>
        </w:rPr>
      </w:pPr>
      <w:r w:rsidRPr="00211A7A">
        <w:rPr>
          <w:b/>
          <w:bCs/>
        </w:rPr>
        <w:t>Vormgeving</w:t>
      </w:r>
    </w:p>
    <w:p w14:paraId="7D8E7161" w14:textId="3E76C288" w:rsidR="00211A7A" w:rsidRDefault="00211A7A" w:rsidP="004E5062">
      <w:pPr>
        <w:spacing w:after="0" w:line="240" w:lineRule="auto"/>
      </w:pPr>
      <w:r>
        <w:t>Netjes afgesneden, zodat er geen witranden e.d. omheen zitten</w:t>
      </w:r>
      <w:r w:rsidR="00A23CFD">
        <w:t>.</w:t>
      </w:r>
    </w:p>
    <w:p w14:paraId="14321E4D" w14:textId="77777777" w:rsidR="00211A7A" w:rsidRDefault="00211A7A" w:rsidP="004E5062">
      <w:pPr>
        <w:spacing w:after="0" w:line="240" w:lineRule="auto"/>
      </w:pPr>
    </w:p>
    <w:p w14:paraId="7FFC3C08" w14:textId="53CCD41D" w:rsidR="004E5062" w:rsidRPr="00B204ED" w:rsidRDefault="00B204ED" w:rsidP="004E5062">
      <w:pPr>
        <w:spacing w:after="0" w:line="240" w:lineRule="auto"/>
        <w:rPr>
          <w:b/>
          <w:bCs/>
        </w:rPr>
      </w:pPr>
      <w:r w:rsidRPr="00B204ED">
        <w:rPr>
          <w:b/>
          <w:bCs/>
        </w:rPr>
        <w:t>Belangrijk</w:t>
      </w:r>
    </w:p>
    <w:p w14:paraId="73F24DAD" w14:textId="5F66F480" w:rsidR="00B204ED" w:rsidRDefault="00B204ED" w:rsidP="004E5062">
      <w:pPr>
        <w:spacing w:after="0" w:line="240" w:lineRule="auto"/>
      </w:pPr>
      <w:r>
        <w:t xml:space="preserve">Wanneer je de bron via de CMS geplaatst heb, check dan aan de voorkant van de website of hij er goed op staat en of hij goed leesbaar is. </w:t>
      </w:r>
    </w:p>
    <w:p w14:paraId="0BBECC43" w14:textId="31AEE030" w:rsidR="00B204ED" w:rsidRDefault="00B204ED" w:rsidP="004E5062">
      <w:pPr>
        <w:spacing w:after="0" w:line="240" w:lineRule="auto"/>
      </w:pPr>
    </w:p>
    <w:p w14:paraId="1CDB4D9B" w14:textId="77777777" w:rsidR="00B204ED" w:rsidRDefault="00B204ED" w:rsidP="004E5062">
      <w:pPr>
        <w:spacing w:after="0" w:line="240" w:lineRule="auto"/>
      </w:pPr>
    </w:p>
    <w:p w14:paraId="04DD7E71" w14:textId="77777777" w:rsidR="004E5062" w:rsidRDefault="004E5062" w:rsidP="004E5062">
      <w:pPr>
        <w:spacing w:after="0" w:line="240" w:lineRule="auto"/>
      </w:pPr>
    </w:p>
    <w:sectPr w:rsidR="004E5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26"/>
    <w:rsid w:val="00211A7A"/>
    <w:rsid w:val="004E5062"/>
    <w:rsid w:val="00A23CFD"/>
    <w:rsid w:val="00B204ED"/>
    <w:rsid w:val="00C44426"/>
    <w:rsid w:val="00F71A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0CF2"/>
  <w15:chartTrackingRefBased/>
  <w15:docId w15:val="{089F3862-799C-4F75-9642-0C713DE7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23CF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86</Words>
  <Characters>477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Shared Service Centrum</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Vegt van der, Yteke</dc:creator>
  <cp:keywords/>
  <dc:description/>
  <cp:lastModifiedBy>Vegt van der, Yteke</cp:lastModifiedBy>
  <cp:revision>6</cp:revision>
  <dcterms:created xsi:type="dcterms:W3CDTF">2022-03-10T14:23:00Z</dcterms:created>
  <dcterms:modified xsi:type="dcterms:W3CDTF">2022-05-30T09:37:00Z</dcterms:modified>
</cp:coreProperties>
</file>